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98" w:rsidRPr="0070064A" w:rsidRDefault="000B2898" w:rsidP="00EC3F1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 xml:space="preserve">Notice Informing Individuals </w:t>
      </w:r>
      <w:r w:rsidR="00EC3F16" w:rsidRPr="0070064A">
        <w:rPr>
          <w:rFonts w:ascii="Times New Roman" w:hAnsi="Times New Roman"/>
          <w:b/>
          <w:bCs/>
          <w:sz w:val="24"/>
          <w:szCs w:val="24"/>
        </w:rPr>
        <w:t>about</w:t>
      </w:r>
      <w:r w:rsidRPr="0070064A">
        <w:rPr>
          <w:rFonts w:ascii="Times New Roman" w:hAnsi="Times New Roman"/>
          <w:b/>
          <w:bCs/>
          <w:sz w:val="24"/>
          <w:szCs w:val="24"/>
        </w:rPr>
        <w:t xml:space="preserve"> Nondiscrimination and Accessibility Requirements and </w:t>
      </w:r>
      <w:r w:rsidR="00EC3F16">
        <w:rPr>
          <w:rFonts w:ascii="Times New Roman" w:hAnsi="Times New Roman"/>
          <w:b/>
          <w:bCs/>
          <w:sz w:val="24"/>
          <w:szCs w:val="24"/>
        </w:rPr>
        <w:t xml:space="preserve">Non- </w:t>
      </w:r>
      <w:r w:rsidRPr="0070064A">
        <w:rPr>
          <w:rFonts w:ascii="Times New Roman" w:hAnsi="Times New Roman"/>
          <w:b/>
          <w:bCs/>
          <w:sz w:val="24"/>
          <w:szCs w:val="24"/>
        </w:rPr>
        <w:t>discrimination Statement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B2898" w:rsidRPr="0070064A" w:rsidRDefault="000B2898" w:rsidP="00EC3F1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Discrimination is Against the Law</w:t>
      </w:r>
    </w:p>
    <w:p w:rsidR="000B2898" w:rsidRPr="0070064A" w:rsidRDefault="00EC3F16" w:rsidP="000B289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Eye Institute</w:t>
      </w:r>
      <w:r w:rsidR="000B2898" w:rsidRPr="0070064A">
        <w:rPr>
          <w:rFonts w:ascii="Times New Roman" w:hAnsi="Times New Roman"/>
          <w:sz w:val="24"/>
          <w:szCs w:val="24"/>
        </w:rPr>
        <w:t xml:space="preserve"> complies with applicable Federal civil rights laws and does not discriminate on the basis of race, color, national origin, age, disability, or sex.  </w:t>
      </w:r>
      <w:r>
        <w:rPr>
          <w:rFonts w:ascii="Times New Roman" w:hAnsi="Times New Roman"/>
          <w:sz w:val="24"/>
          <w:szCs w:val="24"/>
        </w:rPr>
        <w:t>The Eye Institute</w:t>
      </w:r>
      <w:r w:rsidR="000B2898" w:rsidRPr="0070064A">
        <w:rPr>
          <w:rFonts w:ascii="Times New Roman" w:hAnsi="Times New Roman"/>
          <w:sz w:val="24"/>
          <w:szCs w:val="24"/>
        </w:rPr>
        <w:t xml:space="preserve"> does not exclude people or treat them differently because of race, color, national origin, age, disability, or sex.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="00EC3F16">
        <w:rPr>
          <w:rFonts w:ascii="Times New Roman" w:hAnsi="Times New Roman"/>
          <w:sz w:val="24"/>
          <w:szCs w:val="24"/>
        </w:rPr>
        <w:t>The Eye Institute</w:t>
      </w:r>
      <w:r w:rsidRPr="0070064A">
        <w:rPr>
          <w:rFonts w:ascii="Times New Roman" w:hAnsi="Times New Roman"/>
          <w:sz w:val="24"/>
          <w:szCs w:val="24"/>
        </w:rPr>
        <w:t>:</w:t>
      </w:r>
    </w:p>
    <w:p w:rsidR="000B2898" w:rsidRPr="0070064A" w:rsidRDefault="000B2898" w:rsidP="00EC3F16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>• Provides free aids and services to people with disabilities to communicate effectively with us, such as: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>○ Qualified sign language interpreters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>○ Written information in other formats (large print, audio, accessible electronic formats, other formats)</w:t>
      </w:r>
    </w:p>
    <w:p w:rsidR="000B2898" w:rsidRPr="0070064A" w:rsidRDefault="000B2898" w:rsidP="00EC3F16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• Provides free language services to people whose primary language is not English, such as: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>○ Qualified interpreters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>○ Information written in other languages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>If you need these services, co</w:t>
      </w:r>
      <w:r w:rsidR="00EC3F16">
        <w:rPr>
          <w:rFonts w:ascii="Times New Roman" w:hAnsi="Times New Roman"/>
          <w:sz w:val="24"/>
          <w:szCs w:val="24"/>
        </w:rPr>
        <w:t>ntact The Eye Institute Administration Office by phone at 918-747-3937, by fax at 918-748-8707 or at location of 2000 S. Wheeling, Ste 500, Tulsa, OK 74104.</w:t>
      </w:r>
    </w:p>
    <w:p w:rsidR="000B2898" w:rsidRDefault="000B2898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If you believe that </w:t>
      </w:r>
      <w:r w:rsidR="00EC3F16">
        <w:rPr>
          <w:rFonts w:ascii="Times New Roman" w:hAnsi="Times New Roman"/>
          <w:sz w:val="24"/>
          <w:szCs w:val="24"/>
        </w:rPr>
        <w:t>The Eye Institute</w:t>
      </w:r>
      <w:r w:rsidRPr="0070064A">
        <w:rPr>
          <w:rFonts w:ascii="Times New Roman" w:hAnsi="Times New Roman"/>
          <w:sz w:val="24"/>
          <w:szCs w:val="24"/>
        </w:rPr>
        <w:t xml:space="preserve"> has failed to provide these services or discriminated in another way on the basis of race, color, national origin, age, disability, or sex,</w:t>
      </w:r>
      <w:r w:rsidR="00EC3F16">
        <w:rPr>
          <w:rFonts w:ascii="Times New Roman" w:hAnsi="Times New Roman"/>
          <w:sz w:val="24"/>
          <w:szCs w:val="24"/>
        </w:rPr>
        <w:t xml:space="preserve"> you can file a grievance with The Eye Institute Compliance Officer at 2000 S Wheeling, Ste 500, Tulsa, OK </w:t>
      </w:r>
      <w:r w:rsidR="00EC3F16">
        <w:rPr>
          <w:rFonts w:ascii="Times New Roman" w:hAnsi="Times New Roman"/>
          <w:sz w:val="24"/>
          <w:szCs w:val="24"/>
        </w:rPr>
        <w:lastRenderedPageBreak/>
        <w:t xml:space="preserve">74104, by phone at 918-747-3937, by fax at 918-748-8707 or by email at </w:t>
      </w:r>
      <w:r w:rsidR="00EC3F16" w:rsidRPr="00EC3F16">
        <w:rPr>
          <w:rFonts w:ascii="Times New Roman" w:hAnsi="Times New Roman"/>
          <w:sz w:val="24"/>
          <w:szCs w:val="24"/>
          <w:u w:val="single"/>
        </w:rPr>
        <w:t>complianceofficer@eyeinst.com</w:t>
      </w:r>
      <w:r w:rsidR="00EC3F16">
        <w:rPr>
          <w:rFonts w:ascii="Times New Roman" w:hAnsi="Times New Roman"/>
          <w:sz w:val="24"/>
          <w:szCs w:val="24"/>
        </w:rPr>
        <w:t>.</w:t>
      </w:r>
      <w:r w:rsidRPr="0070064A">
        <w:rPr>
          <w:rFonts w:ascii="Times New Roman" w:hAnsi="Times New Roman"/>
          <w:sz w:val="24"/>
          <w:szCs w:val="24"/>
        </w:rPr>
        <w:t xml:space="preserve"> If you need help filing a grievance,</w:t>
      </w:r>
      <w:r w:rsidR="00EC3F16">
        <w:rPr>
          <w:rFonts w:ascii="Times New Roman" w:hAnsi="Times New Roman"/>
          <w:sz w:val="24"/>
          <w:szCs w:val="24"/>
        </w:rPr>
        <w:t xml:space="preserve"> The Eye Institute Compliance Officer</w:t>
      </w:r>
      <w:r w:rsidRPr="0070064A">
        <w:rPr>
          <w:rFonts w:ascii="Times New Roman" w:hAnsi="Times New Roman"/>
          <w:sz w:val="24"/>
          <w:szCs w:val="24"/>
        </w:rPr>
        <w:t xml:space="preserve"> is available to help you. </w:t>
      </w:r>
    </w:p>
    <w:p w:rsidR="000B2898" w:rsidRPr="0070064A" w:rsidRDefault="000B2898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You can also</w:t>
      </w:r>
      <w:bookmarkStart w:id="0" w:name="_GoBack"/>
      <w:bookmarkEnd w:id="0"/>
      <w:r w:rsidRPr="0070064A">
        <w:rPr>
          <w:rFonts w:ascii="Times New Roman" w:hAnsi="Times New Roman"/>
          <w:sz w:val="24"/>
          <w:szCs w:val="24"/>
        </w:rPr>
        <w:t xml:space="preserve"> file a civil rights complaint with the U.S. Department of Health and Human Services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Office for Civil Rights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electronically through the Office for Civil Rights Complaint Portal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available at https://ocrportal.hhs.gov/ocr/portal/lobby.jsf, or by mail or phone at: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U.S. Department of Health and Human Services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200 Independence Avenue, SW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Room 509F, HHH Building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Washington, D.C. 20201 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1-800-</w:t>
      </w:r>
      <w:r>
        <w:rPr>
          <w:rFonts w:ascii="Times New Roman" w:hAnsi="Times New Roman"/>
          <w:sz w:val="24"/>
          <w:szCs w:val="24"/>
        </w:rPr>
        <w:t>3</w:t>
      </w:r>
      <w:r w:rsidRPr="0070064A">
        <w:rPr>
          <w:rFonts w:ascii="Times New Roman" w:hAnsi="Times New Roman"/>
          <w:sz w:val="24"/>
          <w:szCs w:val="24"/>
        </w:rPr>
        <w:t>68-1019, 800-537-7697 (TDD)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Complaint forms are available at </w:t>
      </w:r>
      <w:hyperlink r:id="rId5" w:history="1">
        <w:r w:rsidRPr="006E5383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Pr="007006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98"/>
    <w:rsid w:val="000B2898"/>
    <w:rsid w:val="00732BB2"/>
    <w:rsid w:val="00C54C4E"/>
    <w:rsid w:val="00E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Tina Hull</cp:lastModifiedBy>
  <cp:revision>2</cp:revision>
  <dcterms:created xsi:type="dcterms:W3CDTF">2016-10-11T15:01:00Z</dcterms:created>
  <dcterms:modified xsi:type="dcterms:W3CDTF">2016-10-11T15:01:00Z</dcterms:modified>
</cp:coreProperties>
</file>